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8C134" w14:textId="77777777" w:rsidR="002B5627" w:rsidRPr="00EB3E5F" w:rsidRDefault="002B5627" w:rsidP="00EB3E5F">
      <w:pPr>
        <w:rPr>
          <w:lang w:eastAsia="en-US"/>
        </w:rPr>
      </w:pPr>
    </w:p>
    <w:p w14:paraId="0B38E1A7" w14:textId="77777777" w:rsidR="007906ED" w:rsidRDefault="007906ED" w:rsidP="00EB3E5F">
      <w:pPr>
        <w:spacing w:after="200" w:line="276" w:lineRule="auto"/>
        <w:rPr>
          <w:rFonts w:ascii="Palatino Linotype" w:hAnsi="Palatino Linotype" w:cstheme="minorBidi"/>
          <w:b/>
          <w:sz w:val="22"/>
          <w:szCs w:val="22"/>
          <w:lang w:eastAsia="en-US"/>
        </w:rPr>
        <w:sectPr w:rsidR="007906ED" w:rsidSect="00572242">
          <w:headerReference w:type="default" r:id="rId12"/>
          <w:footerReference w:type="default" r:id="rId13"/>
          <w:pgSz w:w="12240" w:h="15840"/>
          <w:pgMar w:top="660" w:right="1440" w:bottom="1440" w:left="1440" w:header="720" w:footer="720" w:gutter="0"/>
          <w:pgNumType w:start="0"/>
          <w:cols w:space="720"/>
          <w:titlePg/>
          <w:docGrid w:linePitch="360"/>
        </w:sectPr>
      </w:pPr>
    </w:p>
    <w:p w14:paraId="20357D97" w14:textId="77777777" w:rsidR="00EB3E5F" w:rsidRPr="00EB3E5F" w:rsidRDefault="007906ED" w:rsidP="007906ED">
      <w:pPr>
        <w:spacing w:after="200" w:line="276" w:lineRule="auto"/>
        <w:jc w:val="right"/>
        <w:rPr>
          <w:rFonts w:ascii="Palatino Linotype" w:hAnsi="Palatino Linotype" w:cstheme="minorBidi"/>
          <w:b/>
          <w:sz w:val="22"/>
          <w:szCs w:val="22"/>
          <w:lang w:eastAsia="en-US"/>
        </w:rPr>
      </w:pPr>
      <w:r>
        <w:rPr>
          <w:noProof/>
          <w:color w:val="336699"/>
          <w:sz w:val="18"/>
          <w:szCs w:val="18"/>
          <w:lang w:eastAsia="en-US"/>
        </w:rPr>
        <w:drawing>
          <wp:inline distT="0" distB="0" distL="0" distR="0" wp14:anchorId="14CC8316" wp14:editId="04CD9220">
            <wp:extent cx="2918183" cy="868118"/>
            <wp:effectExtent l="0" t="0" r="0" b="8255"/>
            <wp:docPr id="2" name="Picture 2">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September 11th National Day of Service and Remembrance"/>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918183" cy="868118"/>
                    </a:xfrm>
                    <a:prstGeom prst="rect">
                      <a:avLst/>
                    </a:prstGeom>
                    <a:noFill/>
                    <a:ln>
                      <a:noFill/>
                    </a:ln>
                  </pic:spPr>
                </pic:pic>
              </a:graphicData>
            </a:graphic>
          </wp:inline>
        </w:drawing>
      </w:r>
      <w:r w:rsidR="00266F19">
        <w:rPr>
          <w:rFonts w:ascii="Palatino Linotype" w:hAnsi="Palatino Linotype" w:cstheme="minorBidi"/>
          <w:b/>
          <w:sz w:val="22"/>
          <w:szCs w:val="22"/>
          <w:lang w:eastAsia="en-US"/>
        </w:rPr>
        <w:t xml:space="preserve"> </w:t>
      </w:r>
    </w:p>
    <w:p w14:paraId="3F1FCCFE" w14:textId="50ACB96F" w:rsidR="00A73228" w:rsidRPr="00A73228" w:rsidRDefault="00A73228" w:rsidP="00E37AD8">
      <w:pPr>
        <w:jc w:val="right"/>
        <w:rPr>
          <w:rFonts w:ascii="Palatino Linotype" w:eastAsia="Times New Roman" w:hAnsi="Palatino Linotype"/>
          <w:b/>
          <w:sz w:val="23"/>
          <w:lang w:eastAsia="en-US"/>
        </w:rPr>
      </w:pPr>
      <w:r w:rsidRPr="00A73228">
        <w:rPr>
          <w:rFonts w:ascii="Palatino Linotype" w:eastAsia="Times New Roman" w:hAnsi="Palatino Linotype"/>
          <w:b/>
          <w:sz w:val="23"/>
          <w:lang w:eastAsia="en-US"/>
        </w:rPr>
        <w:t>FOR IMMEDIATE RELEASE</w:t>
      </w:r>
      <w:r w:rsidR="007906ED">
        <w:rPr>
          <w:rFonts w:ascii="Palatino Linotype" w:eastAsia="Times New Roman" w:hAnsi="Palatino Linotype"/>
          <w:b/>
          <w:sz w:val="23"/>
          <w:lang w:eastAsia="en-US"/>
        </w:rPr>
        <w:t xml:space="preserve"> </w:t>
      </w:r>
      <w:r w:rsidRPr="00A73228">
        <w:rPr>
          <w:rFonts w:ascii="Palatino Linotype" w:eastAsia="Times New Roman" w:hAnsi="Palatino Linotype"/>
          <w:b/>
          <w:sz w:val="23"/>
          <w:lang w:eastAsia="en-US"/>
        </w:rPr>
        <w:t>CONTACT: [NAME]</w:t>
      </w:r>
      <w:r w:rsidR="001B371D">
        <w:rPr>
          <w:rFonts w:ascii="Palatino Linotype" w:eastAsia="Times New Roman" w:hAnsi="Palatino Linotype"/>
          <w:b/>
          <w:sz w:val="23"/>
          <w:lang w:eastAsia="en-US"/>
        </w:rPr>
        <w:br/>
        <w:t>September [XX], 201</w:t>
      </w:r>
      <w:r w:rsidR="00456BFC">
        <w:rPr>
          <w:rFonts w:ascii="Palatino Linotype" w:eastAsia="Times New Roman" w:hAnsi="Palatino Linotype"/>
          <w:b/>
          <w:sz w:val="23"/>
          <w:lang w:eastAsia="en-US"/>
        </w:rPr>
        <w:t>9</w:t>
      </w:r>
    </w:p>
    <w:p w14:paraId="4207FC86" w14:textId="77777777" w:rsidR="007906ED" w:rsidRPr="007906ED" w:rsidRDefault="00A73228" w:rsidP="00E37AD8">
      <w:pPr>
        <w:jc w:val="right"/>
        <w:rPr>
          <w:rFonts w:ascii="Palatino Linotype" w:eastAsia="Times New Roman" w:hAnsi="Palatino Linotype"/>
          <w:b/>
          <w:sz w:val="23"/>
          <w:lang w:eastAsia="en-US"/>
        </w:rPr>
        <w:sectPr w:rsidR="007906ED" w:rsidRPr="007906ED" w:rsidSect="007906ED">
          <w:type w:val="continuous"/>
          <w:pgSz w:w="12240" w:h="15840"/>
          <w:pgMar w:top="660" w:right="1440" w:bottom="1440" w:left="1440" w:header="720" w:footer="720" w:gutter="0"/>
          <w:pgNumType w:start="0"/>
          <w:cols w:num="2" w:space="720"/>
          <w:titlePg/>
          <w:docGrid w:linePitch="360"/>
        </w:sectPr>
      </w:pPr>
      <w:r w:rsidRPr="00A73228">
        <w:rPr>
          <w:rFonts w:ascii="Palatino Linotype" w:eastAsia="Times New Roman" w:hAnsi="Palatino Linotype"/>
          <w:b/>
          <w:sz w:val="23"/>
          <w:lang w:eastAsia="en-US"/>
        </w:rPr>
        <w:t>[PHONE, EMAIL]</w:t>
      </w:r>
    </w:p>
    <w:p w14:paraId="476F68C3" w14:textId="77777777" w:rsidR="00A73228" w:rsidRDefault="00A73228" w:rsidP="00A73228">
      <w:pPr>
        <w:jc w:val="center"/>
        <w:rPr>
          <w:rFonts w:ascii="Palatino Linotype" w:eastAsia="Times New Roman" w:hAnsi="Palatino Linotype"/>
          <w:i/>
          <w:iCs/>
          <w:lang w:eastAsia="en-US"/>
        </w:rPr>
      </w:pPr>
    </w:p>
    <w:p w14:paraId="1812D0A4" w14:textId="77777777" w:rsidR="00561899" w:rsidRPr="00266F19" w:rsidRDefault="00005D71" w:rsidP="00561899">
      <w:pPr>
        <w:jc w:val="center"/>
        <w:rPr>
          <w:rFonts w:ascii="Palatino Linotype" w:eastAsia="Times New Roman" w:hAnsi="Palatino Linotype"/>
          <w:b/>
          <w:bCs/>
          <w:sz w:val="36"/>
          <w:szCs w:val="36"/>
          <w:lang w:eastAsia="en-US"/>
        </w:rPr>
      </w:pPr>
      <w:r>
        <w:rPr>
          <w:rFonts w:ascii="Palatino Linotype" w:eastAsia="Times New Roman" w:hAnsi="Palatino Linotype"/>
          <w:b/>
          <w:bCs/>
          <w:sz w:val="36"/>
          <w:szCs w:val="36"/>
          <w:lang w:eastAsia="en-US"/>
        </w:rPr>
        <w:t>Residents</w:t>
      </w:r>
      <w:r w:rsidR="00561899" w:rsidRPr="00266F19">
        <w:rPr>
          <w:rFonts w:ascii="Palatino Linotype" w:eastAsia="Times New Roman" w:hAnsi="Palatino Linotype"/>
          <w:b/>
          <w:bCs/>
          <w:sz w:val="36"/>
          <w:szCs w:val="36"/>
          <w:lang w:eastAsia="en-US"/>
        </w:rPr>
        <w:t xml:space="preserve"> </w:t>
      </w:r>
      <w:r>
        <w:rPr>
          <w:rFonts w:ascii="Palatino Linotype" w:eastAsia="Times New Roman" w:hAnsi="Palatino Linotype"/>
          <w:b/>
          <w:bCs/>
          <w:sz w:val="36"/>
          <w:szCs w:val="36"/>
          <w:lang w:eastAsia="en-US"/>
        </w:rPr>
        <w:t>Honor 9/11 Day with American Tradition of</w:t>
      </w:r>
      <w:r w:rsidR="00561899" w:rsidRPr="00266F19">
        <w:rPr>
          <w:rFonts w:ascii="Palatino Linotype" w:eastAsia="Times New Roman" w:hAnsi="Palatino Linotype"/>
          <w:b/>
          <w:bCs/>
          <w:sz w:val="36"/>
          <w:szCs w:val="36"/>
          <w:lang w:eastAsia="en-US"/>
        </w:rPr>
        <w:t xml:space="preserve"> Service </w:t>
      </w:r>
    </w:p>
    <w:p w14:paraId="24DAE837" w14:textId="77777777" w:rsidR="00561899" w:rsidRPr="00A73228" w:rsidRDefault="00561899" w:rsidP="00A73228">
      <w:pPr>
        <w:jc w:val="center"/>
        <w:rPr>
          <w:rFonts w:ascii="Palatino Linotype" w:eastAsia="Times New Roman" w:hAnsi="Palatino Linotype"/>
          <w:i/>
          <w:iCs/>
          <w:lang w:eastAsia="en-US"/>
        </w:rPr>
      </w:pPr>
    </w:p>
    <w:p w14:paraId="7D0B4824" w14:textId="77777777" w:rsidR="00A73228" w:rsidRPr="00A05275" w:rsidRDefault="00A73228" w:rsidP="00A73228">
      <w:pPr>
        <w:spacing w:after="200"/>
        <w:rPr>
          <w:rFonts w:ascii="Palatino Linotype" w:eastAsia="Calibri" w:hAnsi="Palatino Linotype"/>
          <w:sz w:val="22"/>
          <w:szCs w:val="22"/>
          <w:lang w:eastAsia="en-US"/>
        </w:rPr>
      </w:pPr>
      <w:r w:rsidRPr="00A05275">
        <w:rPr>
          <w:rFonts w:ascii="Palatino Linotype" w:eastAsia="Times New Roman" w:hAnsi="Palatino Linotype"/>
          <w:sz w:val="22"/>
          <w:szCs w:val="22"/>
          <w:lang w:eastAsia="en-US"/>
        </w:rPr>
        <w:t xml:space="preserve">[CITY, STATE] – </w:t>
      </w:r>
      <w:r w:rsidRPr="00A05275">
        <w:rPr>
          <w:rFonts w:ascii="Palatino Linotype" w:eastAsia="Calibri" w:hAnsi="Palatino Linotype"/>
          <w:sz w:val="22"/>
          <w:szCs w:val="22"/>
          <w:lang w:eastAsia="en-US"/>
        </w:rPr>
        <w:t xml:space="preserve">[HUNDREDS] of [CITY] residents will </w:t>
      </w:r>
      <w:r w:rsidR="00CD1324">
        <w:rPr>
          <w:rFonts w:ascii="Palatino Linotype" w:eastAsia="Calibri" w:hAnsi="Palatino Linotype"/>
          <w:sz w:val="22"/>
          <w:szCs w:val="22"/>
          <w:lang w:eastAsia="en-US"/>
        </w:rPr>
        <w:t xml:space="preserve">join </w:t>
      </w:r>
      <w:r w:rsidR="00F40EED">
        <w:rPr>
          <w:rFonts w:ascii="Palatino Linotype" w:eastAsia="Calibri" w:hAnsi="Palatino Linotype"/>
          <w:sz w:val="22"/>
          <w:szCs w:val="22"/>
          <w:lang w:eastAsia="en-US"/>
        </w:rPr>
        <w:t>in</w:t>
      </w:r>
      <w:r w:rsidR="007A0636">
        <w:rPr>
          <w:rFonts w:ascii="Palatino Linotype" w:eastAsia="Calibri" w:hAnsi="Palatino Linotype"/>
          <w:sz w:val="22"/>
          <w:szCs w:val="22"/>
          <w:lang w:eastAsia="en-US"/>
        </w:rPr>
        <w:t xml:space="preserve"> patriotic acts of service</w:t>
      </w:r>
      <w:r w:rsidR="00F40EED">
        <w:rPr>
          <w:rFonts w:ascii="Palatino Linotype" w:eastAsia="Calibri" w:hAnsi="Palatino Linotype"/>
          <w:sz w:val="22"/>
          <w:szCs w:val="22"/>
          <w:lang w:eastAsia="en-US"/>
        </w:rPr>
        <w:t xml:space="preserve"> to mark the </w:t>
      </w:r>
      <w:r w:rsidR="00266F19" w:rsidRPr="00A05275">
        <w:rPr>
          <w:rFonts w:ascii="Palatino Linotype" w:eastAsia="Calibri" w:hAnsi="Palatino Linotype"/>
          <w:sz w:val="22"/>
          <w:szCs w:val="22"/>
          <w:lang w:eastAsia="en-US"/>
        </w:rPr>
        <w:t xml:space="preserve">anniversary of the 9/11 attacks </w:t>
      </w:r>
      <w:r w:rsidR="007A0636">
        <w:rPr>
          <w:rFonts w:ascii="Palatino Linotype" w:eastAsia="Calibri" w:hAnsi="Palatino Linotype"/>
          <w:sz w:val="22"/>
          <w:szCs w:val="22"/>
          <w:lang w:eastAsia="en-US"/>
        </w:rPr>
        <w:t>during the</w:t>
      </w:r>
      <w:r w:rsidRPr="00A05275">
        <w:rPr>
          <w:rFonts w:ascii="Palatino Linotype" w:eastAsia="Calibri" w:hAnsi="Palatino Linotype"/>
          <w:sz w:val="22"/>
          <w:szCs w:val="22"/>
          <w:lang w:eastAsia="en-US"/>
        </w:rPr>
        <w:t xml:space="preserve"> September 1</w:t>
      </w:r>
      <w:r w:rsidR="00A05275" w:rsidRPr="00A05275">
        <w:rPr>
          <w:rFonts w:ascii="Palatino Linotype" w:eastAsia="Calibri" w:hAnsi="Palatino Linotype"/>
          <w:sz w:val="22"/>
          <w:szCs w:val="22"/>
          <w:lang w:eastAsia="en-US"/>
        </w:rPr>
        <w:t xml:space="preserve">1th </w:t>
      </w:r>
      <w:r w:rsidRPr="00A05275">
        <w:rPr>
          <w:rFonts w:ascii="Palatino Linotype" w:eastAsia="Calibri" w:hAnsi="Palatino Linotype"/>
          <w:sz w:val="22"/>
          <w:szCs w:val="22"/>
          <w:lang w:eastAsia="en-US"/>
        </w:rPr>
        <w:t xml:space="preserve">National Day of Service and Remembrance. </w:t>
      </w:r>
      <w:r w:rsidR="00CE160D" w:rsidRPr="00A05275">
        <w:rPr>
          <w:rFonts w:ascii="Palatino Linotype" w:eastAsia="Calibri" w:hAnsi="Palatino Linotype"/>
          <w:sz w:val="22"/>
          <w:szCs w:val="22"/>
          <w:lang w:eastAsia="en-US"/>
        </w:rPr>
        <w:t>Volunteers will [INSERT SHORT DE</w:t>
      </w:r>
      <w:r w:rsidRPr="00A05275">
        <w:rPr>
          <w:rFonts w:ascii="Palatino Linotype" w:eastAsia="Calibri" w:hAnsi="Palatino Linotype"/>
          <w:sz w:val="22"/>
          <w:szCs w:val="22"/>
          <w:lang w:eastAsia="en-US"/>
        </w:rPr>
        <w:t xml:space="preserve">SCRIPTION OF PROJECT], joining hundreds of thousands of </w:t>
      </w:r>
      <w:r w:rsidR="007A0636">
        <w:rPr>
          <w:rFonts w:ascii="Palatino Linotype" w:eastAsia="Calibri" w:hAnsi="Palatino Linotype"/>
          <w:sz w:val="22"/>
          <w:szCs w:val="22"/>
          <w:lang w:eastAsia="en-US"/>
        </w:rPr>
        <w:t>citizens across the country in this American tradition.</w:t>
      </w:r>
      <w:r w:rsidRPr="00A05275">
        <w:rPr>
          <w:rFonts w:ascii="Palatino Linotype" w:eastAsia="Calibri" w:hAnsi="Palatino Linotype"/>
          <w:sz w:val="22"/>
          <w:szCs w:val="22"/>
          <w:lang w:eastAsia="en-US"/>
        </w:rPr>
        <w:t xml:space="preserve"> </w:t>
      </w:r>
    </w:p>
    <w:p w14:paraId="34DB75D4" w14:textId="77777777" w:rsidR="00A73228" w:rsidRPr="00A05275" w:rsidRDefault="00A73228" w:rsidP="00A73228">
      <w:pPr>
        <w:rPr>
          <w:rFonts w:ascii="Palatino Linotype" w:eastAsia="Times New Roman" w:hAnsi="Palatino Linotype"/>
          <w:sz w:val="22"/>
          <w:szCs w:val="22"/>
          <w:lang w:eastAsia="en-US"/>
        </w:rPr>
      </w:pPr>
      <w:r w:rsidRPr="00A05275">
        <w:rPr>
          <w:rFonts w:ascii="Palatino Linotype" w:eastAsia="Times New Roman" w:hAnsi="Palatino Linotype"/>
          <w:bCs/>
          <w:sz w:val="22"/>
          <w:szCs w:val="22"/>
          <w:lang w:eastAsia="en-US"/>
        </w:rPr>
        <w:t>[LOCAL PROJECT SPECIFIC INFORMATION]</w:t>
      </w:r>
    </w:p>
    <w:p w14:paraId="62441D75" w14:textId="77777777" w:rsidR="00A73228" w:rsidRPr="00A05275" w:rsidRDefault="00A73228" w:rsidP="00A73228">
      <w:pPr>
        <w:rPr>
          <w:rFonts w:ascii="Palatino Linotype" w:eastAsia="Times New Roman" w:hAnsi="Palatino Linotype"/>
          <w:sz w:val="22"/>
          <w:szCs w:val="22"/>
          <w:lang w:eastAsia="en-US"/>
        </w:rPr>
      </w:pPr>
    </w:p>
    <w:p w14:paraId="6A2AEA5E" w14:textId="379864D9" w:rsidR="00CE160D" w:rsidRPr="00A05275" w:rsidRDefault="00A73228" w:rsidP="00A73228">
      <w:pPr>
        <w:rPr>
          <w:rFonts w:ascii="Palatino Linotype" w:eastAsia="Times New Roman" w:hAnsi="Palatino Linotype"/>
          <w:sz w:val="22"/>
          <w:szCs w:val="22"/>
          <w:lang w:eastAsia="en-US"/>
        </w:rPr>
      </w:pPr>
      <w:r w:rsidRPr="00A05275">
        <w:rPr>
          <w:rFonts w:ascii="Palatino Linotype" w:eastAsia="Times New Roman" w:hAnsi="Palatino Linotype"/>
          <w:sz w:val="22"/>
          <w:szCs w:val="22"/>
          <w:lang w:eastAsia="en-US"/>
        </w:rPr>
        <w:t>“September 11th is a day of history,</w:t>
      </w:r>
      <w:r w:rsidR="00CE160D" w:rsidRPr="00A05275">
        <w:rPr>
          <w:rFonts w:ascii="Palatino Linotype" w:eastAsia="Times New Roman" w:hAnsi="Palatino Linotype"/>
          <w:sz w:val="22"/>
          <w:szCs w:val="22"/>
          <w:lang w:eastAsia="en-US"/>
        </w:rPr>
        <w:t xml:space="preserve"> emotion, and reflection,”</w:t>
      </w:r>
      <w:r w:rsidR="00A05275" w:rsidRPr="00A05275">
        <w:rPr>
          <w:rFonts w:ascii="Palatino Linotype" w:eastAsia="Times New Roman" w:hAnsi="Palatino Linotype"/>
          <w:sz w:val="22"/>
          <w:szCs w:val="22"/>
          <w:lang w:eastAsia="en-US"/>
        </w:rPr>
        <w:t xml:space="preserve"> said [ORGANIZER], the [TITLE] of [ORGANIZATION].</w:t>
      </w:r>
      <w:r w:rsidR="00CE160D" w:rsidRPr="00A05275">
        <w:rPr>
          <w:rFonts w:ascii="Palatino Linotype" w:eastAsia="Times New Roman" w:hAnsi="Palatino Linotype"/>
          <w:sz w:val="22"/>
          <w:szCs w:val="22"/>
          <w:lang w:eastAsia="en-US"/>
        </w:rPr>
        <w:t xml:space="preserve"> “F</w:t>
      </w:r>
      <w:r w:rsidRPr="00A05275">
        <w:rPr>
          <w:rFonts w:ascii="Palatino Linotype" w:eastAsia="Times New Roman" w:hAnsi="Palatino Linotype"/>
          <w:sz w:val="22"/>
          <w:szCs w:val="22"/>
          <w:lang w:eastAsia="en-US"/>
        </w:rPr>
        <w:t>or many Americans it is also a day of</w:t>
      </w:r>
      <w:r w:rsidR="0093769E">
        <w:rPr>
          <w:rFonts w:ascii="Palatino Linotype" w:eastAsia="Times New Roman" w:hAnsi="Palatino Linotype"/>
          <w:sz w:val="22"/>
          <w:szCs w:val="22"/>
          <w:lang w:eastAsia="en-US"/>
        </w:rPr>
        <w:t xml:space="preserve"> service</w:t>
      </w:r>
      <w:r w:rsidRPr="00A05275">
        <w:rPr>
          <w:rFonts w:ascii="Palatino Linotype" w:eastAsia="Times New Roman" w:hAnsi="Palatino Linotype"/>
          <w:sz w:val="22"/>
          <w:szCs w:val="22"/>
          <w:lang w:eastAsia="en-US"/>
        </w:rPr>
        <w:t xml:space="preserve"> that provides an opportunity</w:t>
      </w:r>
      <w:r w:rsidR="0093769E">
        <w:rPr>
          <w:rFonts w:ascii="Palatino Linotype" w:eastAsia="Times New Roman" w:hAnsi="Palatino Linotype"/>
          <w:sz w:val="22"/>
          <w:szCs w:val="22"/>
          <w:lang w:eastAsia="en-US"/>
        </w:rPr>
        <w:t xml:space="preserve"> for citizens to put into action a shared belief that by joining our neighbors and local leaders we can make our country stronger and better for decades to come</w:t>
      </w:r>
      <w:r w:rsidR="007710DB">
        <w:rPr>
          <w:rFonts w:ascii="Palatino Linotype" w:eastAsia="Times New Roman" w:hAnsi="Palatino Linotype"/>
          <w:sz w:val="22"/>
          <w:szCs w:val="22"/>
          <w:lang w:eastAsia="en-US"/>
        </w:rPr>
        <w:t xml:space="preserve"> while we honor those who lost their lives in 2001 and those who rose in service to our country</w:t>
      </w:r>
      <w:r w:rsidR="0093769E">
        <w:rPr>
          <w:rFonts w:ascii="Palatino Linotype" w:eastAsia="Times New Roman" w:hAnsi="Palatino Linotype"/>
          <w:sz w:val="22"/>
          <w:szCs w:val="22"/>
          <w:lang w:eastAsia="en-US"/>
        </w:rPr>
        <w:t xml:space="preserve">.” </w:t>
      </w:r>
      <w:r w:rsidRPr="00A05275">
        <w:rPr>
          <w:rFonts w:ascii="Palatino Linotype" w:eastAsia="Times New Roman" w:hAnsi="Palatino Linotype"/>
          <w:sz w:val="22"/>
          <w:szCs w:val="22"/>
          <w:lang w:eastAsia="en-US"/>
        </w:rPr>
        <w:t xml:space="preserve"> </w:t>
      </w:r>
    </w:p>
    <w:p w14:paraId="0B6E0253" w14:textId="77777777" w:rsidR="00A73228" w:rsidRPr="00A05275" w:rsidRDefault="00A73228" w:rsidP="00A73228">
      <w:pPr>
        <w:rPr>
          <w:rFonts w:ascii="Palatino Linotype" w:eastAsia="Times New Roman" w:hAnsi="Palatino Linotype"/>
          <w:sz w:val="22"/>
          <w:szCs w:val="22"/>
          <w:lang w:eastAsia="en-US"/>
        </w:rPr>
      </w:pPr>
    </w:p>
    <w:p w14:paraId="48E1F0F4" w14:textId="56695450" w:rsidR="003D5FB6" w:rsidRDefault="003D5FB6" w:rsidP="003D5FB6">
      <w:pPr>
        <w:pStyle w:val="paragraph"/>
        <w:spacing w:before="0" w:beforeAutospacing="0" w:after="0" w:afterAutospacing="0"/>
        <w:textAlignment w:val="baseline"/>
        <w:rPr>
          <w:rFonts w:ascii="Palatino Linotype" w:hAnsi="Palatino Linotype"/>
        </w:rPr>
      </w:pPr>
      <w:r>
        <w:rPr>
          <w:rStyle w:val="normaltextrun"/>
          <w:rFonts w:ascii="Palatino Linotype" w:hAnsi="Palatino Linotype"/>
        </w:rPr>
        <w:t>September 11th was designated a National Day of Service by Congress in 2009 and is led by the Corporation for National and Community Service</w:t>
      </w:r>
      <w:r w:rsidR="00060639">
        <w:rPr>
          <w:rStyle w:val="normaltextrun"/>
          <w:rFonts w:ascii="Palatino Linotype" w:hAnsi="Palatino Linotype"/>
        </w:rPr>
        <w:t xml:space="preserve"> (CNCS)</w:t>
      </w:r>
      <w:r>
        <w:rPr>
          <w:rStyle w:val="normaltextrun"/>
          <w:rFonts w:ascii="Palatino Linotype" w:hAnsi="Palatino Linotype"/>
        </w:rPr>
        <w:t>, the federal agency that engages millions of Americans in service through its AmeriCorps and Senior Corps programs and is responsible for the nation's volunteering and service efforts. For more information, visit </w:t>
      </w:r>
      <w:hyperlink r:id="rId16" w:tgtFrame="_blank" w:history="1">
        <w:r>
          <w:rPr>
            <w:rStyle w:val="normaltextrun"/>
            <w:rFonts w:ascii="Palatino Linotype" w:hAnsi="Palatino Linotype" w:cs="Segoe UI"/>
            <w:color w:val="0000FF"/>
            <w:u w:val="single"/>
          </w:rPr>
          <w:t>NationalService.gov</w:t>
        </w:r>
      </w:hyperlink>
      <w:r>
        <w:rPr>
          <w:rStyle w:val="normaltextrun"/>
          <w:rFonts w:ascii="Palatino Linotype" w:hAnsi="Palatino Linotype"/>
        </w:rPr>
        <w:t>.</w:t>
      </w:r>
      <w:r>
        <w:rPr>
          <w:rStyle w:val="eop"/>
          <w:rFonts w:ascii="Palatino Linotype" w:hAnsi="Palatino Linotype"/>
        </w:rPr>
        <w:t> </w:t>
      </w:r>
    </w:p>
    <w:p w14:paraId="5DD06930" w14:textId="77777777" w:rsidR="00060639" w:rsidRDefault="00060639" w:rsidP="00A73228">
      <w:pPr>
        <w:rPr>
          <w:rFonts w:ascii="Palatino Linotype" w:eastAsia="Times New Roman" w:hAnsi="Palatino Linotype"/>
          <w:sz w:val="22"/>
          <w:szCs w:val="22"/>
          <w:lang w:eastAsia="en-US"/>
        </w:rPr>
      </w:pPr>
    </w:p>
    <w:p w14:paraId="165BEC64" w14:textId="4B81F26A" w:rsidR="00A05275" w:rsidRPr="00A05275" w:rsidRDefault="00060639" w:rsidP="00A73228">
      <w:pPr>
        <w:rPr>
          <w:rFonts w:ascii="Palatino Linotype" w:eastAsia="Times New Roman" w:hAnsi="Palatino Linotype"/>
          <w:sz w:val="22"/>
          <w:szCs w:val="22"/>
          <w:lang w:eastAsia="en-US"/>
        </w:rPr>
      </w:pPr>
      <w:r>
        <w:rPr>
          <w:rFonts w:ascii="Palatino Linotype" w:eastAsia="Times New Roman" w:hAnsi="Palatino Linotype"/>
          <w:sz w:val="22"/>
          <w:szCs w:val="22"/>
          <w:lang w:eastAsia="en-US"/>
        </w:rPr>
        <w:t>CNCS partners</w:t>
      </w:r>
      <w:r w:rsidR="00A73228" w:rsidRPr="00A05275">
        <w:rPr>
          <w:rFonts w:ascii="Palatino Linotype" w:eastAsia="Times New Roman" w:hAnsi="Palatino Linotype"/>
          <w:sz w:val="22"/>
          <w:szCs w:val="22"/>
          <w:lang w:eastAsia="en-US"/>
        </w:rPr>
        <w:t xml:space="preserve"> with </w:t>
      </w:r>
      <w:hyperlink r:id="rId17" w:history="1">
        <w:r w:rsidR="007A0636" w:rsidRPr="001B30B0">
          <w:rPr>
            <w:rStyle w:val="Hyperlink"/>
            <w:rFonts w:ascii="Palatino Linotype" w:eastAsia="Times New Roman" w:hAnsi="Palatino Linotype"/>
            <w:sz w:val="22"/>
            <w:szCs w:val="22"/>
            <w:lang w:eastAsia="en-US"/>
          </w:rPr>
          <w:t>911Day.org</w:t>
        </w:r>
      </w:hyperlink>
      <w:r w:rsidR="00A73228" w:rsidRPr="00A05275">
        <w:rPr>
          <w:rFonts w:ascii="Palatino Linotype" w:eastAsia="Times New Roman" w:hAnsi="Palatino Linotype"/>
          <w:sz w:val="22"/>
          <w:szCs w:val="22"/>
          <w:lang w:eastAsia="en-US"/>
        </w:rPr>
        <w:t xml:space="preserve"> and hundreds of </w:t>
      </w:r>
      <w:r w:rsidR="007A0636">
        <w:rPr>
          <w:rFonts w:ascii="Palatino Linotype" w:eastAsia="Times New Roman" w:hAnsi="Palatino Linotype"/>
          <w:sz w:val="22"/>
          <w:szCs w:val="22"/>
          <w:lang w:eastAsia="en-US"/>
        </w:rPr>
        <w:t xml:space="preserve">business, </w:t>
      </w:r>
      <w:r w:rsidR="00A73228" w:rsidRPr="00A05275">
        <w:rPr>
          <w:rFonts w:ascii="Palatino Linotype" w:eastAsia="Times New Roman" w:hAnsi="Palatino Linotype"/>
          <w:sz w:val="22"/>
          <w:szCs w:val="22"/>
          <w:lang w:eastAsia="en-US"/>
        </w:rPr>
        <w:t>nonprofit gr</w:t>
      </w:r>
      <w:r w:rsidR="007A0636">
        <w:rPr>
          <w:rFonts w:ascii="Palatino Linotype" w:eastAsia="Times New Roman" w:hAnsi="Palatino Linotype"/>
          <w:sz w:val="22"/>
          <w:szCs w:val="22"/>
          <w:lang w:eastAsia="en-US"/>
        </w:rPr>
        <w:t>oups, faith-based organizations, and schools</w:t>
      </w:r>
      <w:r w:rsidR="00A73228" w:rsidRPr="00A05275">
        <w:rPr>
          <w:rFonts w:ascii="Palatino Linotype" w:eastAsia="Times New Roman" w:hAnsi="Palatino Linotype"/>
          <w:sz w:val="22"/>
          <w:szCs w:val="22"/>
          <w:lang w:eastAsia="en-US"/>
        </w:rPr>
        <w:t xml:space="preserve"> nationwide</w:t>
      </w:r>
      <w:r w:rsidR="00911E48">
        <w:rPr>
          <w:rFonts w:ascii="Palatino Linotype" w:eastAsia="Times New Roman" w:hAnsi="Palatino Linotype"/>
          <w:sz w:val="22"/>
          <w:szCs w:val="22"/>
          <w:lang w:eastAsia="en-US"/>
        </w:rPr>
        <w:t>.</w:t>
      </w:r>
      <w:bookmarkStart w:id="0" w:name="_GoBack"/>
      <w:bookmarkEnd w:id="0"/>
    </w:p>
    <w:p w14:paraId="5F8881AE" w14:textId="77777777" w:rsidR="00A05275" w:rsidRPr="00A05275" w:rsidRDefault="00A05275" w:rsidP="00A73228">
      <w:pPr>
        <w:rPr>
          <w:rFonts w:ascii="Palatino Linotype" w:eastAsia="Times New Roman" w:hAnsi="Palatino Linotype"/>
          <w:sz w:val="22"/>
          <w:szCs w:val="22"/>
          <w:lang w:eastAsia="en-US"/>
        </w:rPr>
      </w:pPr>
    </w:p>
    <w:p w14:paraId="12E3E9BF" w14:textId="77777777" w:rsidR="00F40EED" w:rsidRPr="00A05275" w:rsidRDefault="00F40EED" w:rsidP="00A73228">
      <w:pPr>
        <w:rPr>
          <w:rFonts w:ascii="Palatino Linotype" w:eastAsia="Times New Roman" w:hAnsi="Palatino Linotype"/>
          <w:sz w:val="22"/>
          <w:szCs w:val="22"/>
          <w:lang w:eastAsia="en-US"/>
        </w:rPr>
      </w:pPr>
      <w:r>
        <w:rPr>
          <w:rFonts w:ascii="Palatino Linotype" w:eastAsia="Times New Roman" w:hAnsi="Palatino Linotype"/>
          <w:sz w:val="22"/>
          <w:szCs w:val="22"/>
          <w:lang w:eastAsia="en-US"/>
        </w:rPr>
        <w:t>This year, thousands of volunteers of all ages and backgrounds</w:t>
      </w:r>
      <w:r w:rsidR="00CD1324">
        <w:rPr>
          <w:rFonts w:ascii="Palatino Linotype" w:eastAsia="Times New Roman" w:hAnsi="Palatino Linotype"/>
          <w:sz w:val="22"/>
          <w:szCs w:val="22"/>
          <w:lang w:eastAsia="en-US"/>
        </w:rPr>
        <w:t xml:space="preserve"> in both rural and urban communities</w:t>
      </w:r>
      <w:r>
        <w:rPr>
          <w:rFonts w:ascii="Palatino Linotype" w:eastAsia="Times New Roman" w:hAnsi="Palatino Linotype"/>
          <w:sz w:val="22"/>
          <w:szCs w:val="22"/>
          <w:lang w:eastAsia="en-US"/>
        </w:rPr>
        <w:t xml:space="preserve"> are expected to join their neighbors in </w:t>
      </w:r>
      <w:r w:rsidR="007A0636">
        <w:rPr>
          <w:rFonts w:ascii="Palatino Linotype" w:eastAsia="Times New Roman" w:hAnsi="Palatino Linotype"/>
          <w:sz w:val="22"/>
          <w:szCs w:val="22"/>
          <w:lang w:eastAsia="en-US"/>
        </w:rPr>
        <w:t>delivering meals, repairing homes of veterans</w:t>
      </w:r>
      <w:r w:rsidR="00CD1324">
        <w:rPr>
          <w:rFonts w:ascii="Palatino Linotype" w:eastAsia="Times New Roman" w:hAnsi="Palatino Linotype"/>
          <w:sz w:val="22"/>
          <w:szCs w:val="22"/>
          <w:lang w:eastAsia="en-US"/>
        </w:rPr>
        <w:t xml:space="preserve"> and military families</w:t>
      </w:r>
      <w:r w:rsidR="007A0636">
        <w:rPr>
          <w:rFonts w:ascii="Palatino Linotype" w:eastAsia="Times New Roman" w:hAnsi="Palatino Linotype"/>
          <w:sz w:val="22"/>
          <w:szCs w:val="22"/>
          <w:lang w:eastAsia="en-US"/>
        </w:rPr>
        <w:t xml:space="preserve">, </w:t>
      </w:r>
      <w:r w:rsidR="00A73228" w:rsidRPr="00A05275">
        <w:rPr>
          <w:rFonts w:ascii="Palatino Linotype" w:eastAsia="Times New Roman" w:hAnsi="Palatino Linotype"/>
          <w:sz w:val="22"/>
          <w:szCs w:val="22"/>
          <w:lang w:eastAsia="en-US"/>
        </w:rPr>
        <w:t>refurbishing schools and community centers,</w:t>
      </w:r>
      <w:r w:rsidR="007A0636">
        <w:rPr>
          <w:rFonts w:ascii="Palatino Linotype" w:eastAsia="Times New Roman" w:hAnsi="Palatino Linotype"/>
          <w:sz w:val="22"/>
          <w:szCs w:val="22"/>
          <w:lang w:eastAsia="en-US"/>
        </w:rPr>
        <w:t xml:space="preserve"> preparing care boxes for </w:t>
      </w:r>
      <w:r w:rsidR="00CD1324">
        <w:rPr>
          <w:rFonts w:ascii="Palatino Linotype" w:eastAsia="Times New Roman" w:hAnsi="Palatino Linotype"/>
          <w:sz w:val="22"/>
          <w:szCs w:val="22"/>
          <w:lang w:eastAsia="en-US"/>
        </w:rPr>
        <w:t>the military</w:t>
      </w:r>
      <w:r w:rsidR="006E50D3">
        <w:rPr>
          <w:rFonts w:ascii="Palatino Linotype" w:eastAsia="Times New Roman" w:hAnsi="Palatino Linotype"/>
          <w:sz w:val="22"/>
          <w:szCs w:val="22"/>
          <w:lang w:eastAsia="en-US"/>
        </w:rPr>
        <w:t xml:space="preserve"> and first responders</w:t>
      </w:r>
      <w:r w:rsidR="007A0636">
        <w:rPr>
          <w:rFonts w:ascii="Palatino Linotype" w:eastAsia="Times New Roman" w:hAnsi="Palatino Linotype"/>
          <w:sz w:val="22"/>
          <w:szCs w:val="22"/>
          <w:lang w:eastAsia="en-US"/>
        </w:rPr>
        <w:t>,</w:t>
      </w:r>
      <w:r w:rsidR="00A73228" w:rsidRPr="00A05275">
        <w:rPr>
          <w:rFonts w:ascii="Palatino Linotype" w:eastAsia="Times New Roman" w:hAnsi="Palatino Linotype"/>
          <w:sz w:val="22"/>
          <w:szCs w:val="22"/>
          <w:lang w:eastAsia="en-US"/>
        </w:rPr>
        <w:t xml:space="preserve"> collecting food and clothing, signing up as mentors, reading to children, and more.  </w:t>
      </w:r>
    </w:p>
    <w:p w14:paraId="4C8B0FB0" w14:textId="77777777" w:rsidR="00A05275" w:rsidRDefault="00A05275" w:rsidP="00A73228">
      <w:pPr>
        <w:rPr>
          <w:rFonts w:ascii="Palatino Linotype" w:eastAsia="Times New Roman" w:hAnsi="Palatino Linotype"/>
          <w:sz w:val="22"/>
          <w:szCs w:val="22"/>
          <w:lang w:eastAsia="en-US"/>
        </w:rPr>
      </w:pPr>
    </w:p>
    <w:p w14:paraId="0DE5C1D6" w14:textId="77777777" w:rsidR="00F40EED" w:rsidRDefault="00F40EED" w:rsidP="00F40EED">
      <w:pPr>
        <w:jc w:val="center"/>
        <w:rPr>
          <w:rFonts w:ascii="Palatino Linotype" w:eastAsia="Times New Roman" w:hAnsi="Palatino Linotype"/>
          <w:sz w:val="22"/>
          <w:szCs w:val="22"/>
          <w:lang w:eastAsia="en-US"/>
        </w:rPr>
      </w:pPr>
      <w:r>
        <w:rPr>
          <w:rFonts w:ascii="Palatino Linotype" w:eastAsia="Times New Roman" w:hAnsi="Palatino Linotype"/>
          <w:sz w:val="22"/>
          <w:szCs w:val="22"/>
          <w:lang w:eastAsia="en-US"/>
        </w:rPr>
        <w:t>###</w:t>
      </w:r>
    </w:p>
    <w:p w14:paraId="4249DBA0" w14:textId="77777777" w:rsidR="00F40EED" w:rsidRPr="00A05275" w:rsidRDefault="00F40EED" w:rsidP="00A73228">
      <w:pPr>
        <w:rPr>
          <w:rFonts w:ascii="Palatino Linotype" w:eastAsia="Times New Roman" w:hAnsi="Palatino Linotype"/>
          <w:sz w:val="22"/>
          <w:szCs w:val="22"/>
          <w:lang w:eastAsia="en-US"/>
        </w:rPr>
      </w:pPr>
    </w:p>
    <w:p w14:paraId="267B5B66" w14:textId="2B522073" w:rsidR="00A05275" w:rsidRPr="00A05275" w:rsidRDefault="00A05275" w:rsidP="00A73228">
      <w:pPr>
        <w:rPr>
          <w:rFonts w:ascii="Palatino Linotype" w:eastAsia="Times New Roman" w:hAnsi="Palatino Linotype"/>
          <w:sz w:val="22"/>
          <w:szCs w:val="22"/>
          <w:lang w:eastAsia="en-US"/>
        </w:rPr>
      </w:pPr>
      <w:r w:rsidRPr="00A05275">
        <w:rPr>
          <w:rFonts w:ascii="Palatino Linotype" w:eastAsia="Times New Roman" w:hAnsi="Palatino Linotype"/>
          <w:sz w:val="22"/>
          <w:szCs w:val="22"/>
          <w:lang w:eastAsia="en-US"/>
        </w:rPr>
        <w:t>[</w:t>
      </w:r>
      <w:r w:rsidR="001965D0">
        <w:rPr>
          <w:rFonts w:ascii="Palatino Linotype" w:eastAsia="Times New Roman" w:hAnsi="Palatino Linotype"/>
          <w:sz w:val="22"/>
          <w:szCs w:val="22"/>
          <w:lang w:eastAsia="en-US"/>
        </w:rPr>
        <w:t xml:space="preserve">ABOUT YOUR </w:t>
      </w:r>
      <w:r w:rsidRPr="00A05275">
        <w:rPr>
          <w:rFonts w:ascii="Palatino Linotype" w:eastAsia="Times New Roman" w:hAnsi="Palatino Linotype"/>
          <w:sz w:val="22"/>
          <w:szCs w:val="22"/>
          <w:lang w:eastAsia="en-US"/>
        </w:rPr>
        <w:t>ORGANIZATION]</w:t>
      </w:r>
    </w:p>
    <w:p w14:paraId="656E1C76" w14:textId="77777777" w:rsidR="00A73228" w:rsidRPr="00A05275" w:rsidRDefault="00A73228" w:rsidP="00A73228">
      <w:pPr>
        <w:rPr>
          <w:rFonts w:ascii="Palatino Linotype" w:eastAsia="Times New Roman" w:hAnsi="Palatino Linotype"/>
          <w:sz w:val="22"/>
          <w:szCs w:val="22"/>
          <w:lang w:eastAsia="en-US"/>
        </w:rPr>
      </w:pPr>
    </w:p>
    <w:p w14:paraId="54607DF2" w14:textId="77777777" w:rsidR="001F1789" w:rsidRPr="00F40EED" w:rsidRDefault="001F1789" w:rsidP="007906ED">
      <w:pPr>
        <w:rPr>
          <w:rFonts w:ascii="Palatino Linotype" w:eastAsia="Times New Roman" w:hAnsi="Palatino Linotype"/>
          <w:color w:val="000000"/>
          <w:sz w:val="22"/>
          <w:szCs w:val="22"/>
          <w:lang w:eastAsia="en-US"/>
        </w:rPr>
      </w:pPr>
    </w:p>
    <w:sectPr w:rsidR="001F1789" w:rsidRPr="00F40EED" w:rsidSect="007906ED">
      <w:type w:val="continuous"/>
      <w:pgSz w:w="12240" w:h="15840"/>
      <w:pgMar w:top="66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D7DC9" w14:textId="77777777" w:rsidR="00BD27DC" w:rsidRDefault="00BD27DC">
      <w:r>
        <w:separator/>
      </w:r>
    </w:p>
  </w:endnote>
  <w:endnote w:type="continuationSeparator" w:id="0">
    <w:p w14:paraId="026F45B5" w14:textId="77777777" w:rsidR="00BD27DC" w:rsidRDefault="00BD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684647"/>
      <w:docPartObj>
        <w:docPartGallery w:val="Page Numbers (Bottom of Page)"/>
        <w:docPartUnique/>
      </w:docPartObj>
    </w:sdtPr>
    <w:sdtEndPr>
      <w:rPr>
        <w:noProof/>
      </w:rPr>
    </w:sdtEndPr>
    <w:sdtContent>
      <w:p w14:paraId="27A5D66A" w14:textId="77777777" w:rsidR="007218D5" w:rsidRDefault="00645375">
        <w:pPr>
          <w:pStyle w:val="Footer"/>
          <w:jc w:val="right"/>
        </w:pPr>
        <w:r>
          <w:fldChar w:fldCharType="begin"/>
        </w:r>
        <w:r w:rsidR="00C924DD">
          <w:instrText xml:space="preserve"> PAGE   \* MERGEFORMAT </w:instrText>
        </w:r>
        <w:r>
          <w:fldChar w:fldCharType="separate"/>
        </w:r>
        <w:r w:rsidR="00E37AD8">
          <w:rPr>
            <w:noProof/>
          </w:rPr>
          <w:t>1</w:t>
        </w:r>
        <w:r>
          <w:rPr>
            <w:noProof/>
          </w:rPr>
          <w:fldChar w:fldCharType="end"/>
        </w:r>
      </w:p>
    </w:sdtContent>
  </w:sdt>
  <w:p w14:paraId="201F71CF" w14:textId="77777777" w:rsidR="007218D5" w:rsidRDefault="00BD2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CF533" w14:textId="77777777" w:rsidR="00BD27DC" w:rsidRDefault="00BD27DC">
      <w:r>
        <w:separator/>
      </w:r>
    </w:p>
  </w:footnote>
  <w:footnote w:type="continuationSeparator" w:id="0">
    <w:p w14:paraId="1F9BA755" w14:textId="77777777" w:rsidR="00BD27DC" w:rsidRDefault="00BD2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CA22A" w14:textId="77777777" w:rsidR="007218D5" w:rsidRDefault="00C924DD">
    <w:pPr>
      <w:pStyle w:val="Header"/>
    </w:pPr>
    <w:r>
      <w:rPr>
        <w:noProof/>
      </w:rPr>
      <w:t xml:space="preserve">         </w:t>
    </w:r>
    <w:r w:rsidRPr="007D0E3F">
      <w:rPr>
        <w:rFonts w:ascii="Palatino Linotype" w:hAnsi="Palatino Linotype"/>
        <w:noProof/>
      </w:rPr>
      <w:t xml:space="preserve"> </w:t>
    </w:r>
    <w:r w:rsidR="00EB3E5F">
      <w:rPr>
        <w:rFonts w:ascii="Palatino Linotype" w:hAnsi="Palatino Linotype"/>
        <w:noProof/>
      </w:rPr>
      <w:tab/>
    </w:r>
    <w:r w:rsidR="00EB3E5F">
      <w:rPr>
        <w:rFonts w:ascii="Palatino Linotype" w:hAnsi="Palatino Linotype"/>
        <w:noProof/>
      </w:rPr>
      <w:tab/>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2E0A"/>
    <w:multiLevelType w:val="hybridMultilevel"/>
    <w:tmpl w:val="371825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880A9A"/>
    <w:multiLevelType w:val="hybridMultilevel"/>
    <w:tmpl w:val="C8B4593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B4614AC"/>
    <w:multiLevelType w:val="hybridMultilevel"/>
    <w:tmpl w:val="8352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173D5"/>
    <w:multiLevelType w:val="hybridMultilevel"/>
    <w:tmpl w:val="1772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1782B"/>
    <w:multiLevelType w:val="hybridMultilevel"/>
    <w:tmpl w:val="B40A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7B13E6"/>
    <w:multiLevelType w:val="hybridMultilevel"/>
    <w:tmpl w:val="4B020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B4AF5"/>
    <w:multiLevelType w:val="hybridMultilevel"/>
    <w:tmpl w:val="C4324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8466D8"/>
    <w:multiLevelType w:val="hybridMultilevel"/>
    <w:tmpl w:val="1158A4DC"/>
    <w:lvl w:ilvl="0" w:tplc="7C0E9D10">
      <w:numFmt w:val="bullet"/>
      <w:lvlText w:val="·"/>
      <w:lvlJc w:val="left"/>
      <w:pPr>
        <w:ind w:left="720" w:hanging="360"/>
      </w:pPr>
      <w:rPr>
        <w:rFonts w:ascii="Garamond" w:eastAsia="Times New Roman" w:hAnsi="Garamond" w:cs="Arial" w:hint="default"/>
      </w:rPr>
    </w:lvl>
    <w:lvl w:ilvl="1" w:tplc="134A5FDE">
      <w:numFmt w:val="bullet"/>
      <w:lvlText w:val="•"/>
      <w:lvlJc w:val="left"/>
      <w:pPr>
        <w:ind w:left="1650" w:hanging="570"/>
      </w:pPr>
      <w:rPr>
        <w:rFonts w:ascii="Garamond" w:eastAsia="Times New Roman" w:hAnsi="Garamond"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16BA2"/>
    <w:multiLevelType w:val="hybridMultilevel"/>
    <w:tmpl w:val="0822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A64D45"/>
    <w:multiLevelType w:val="multilevel"/>
    <w:tmpl w:val="4E84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DF5F2F"/>
    <w:multiLevelType w:val="hybridMultilevel"/>
    <w:tmpl w:val="C2F0FF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0E6161"/>
    <w:multiLevelType w:val="hybridMultilevel"/>
    <w:tmpl w:val="1AF6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65D9F"/>
    <w:multiLevelType w:val="hybridMultilevel"/>
    <w:tmpl w:val="E68C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5704FC"/>
    <w:multiLevelType w:val="multilevel"/>
    <w:tmpl w:val="CBB69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10"/>
  </w:num>
  <w:num w:numId="4">
    <w:abstractNumId w:val="7"/>
  </w:num>
  <w:num w:numId="5">
    <w:abstractNumId w:val="1"/>
  </w:num>
  <w:num w:numId="6">
    <w:abstractNumId w:val="13"/>
  </w:num>
  <w:num w:numId="7">
    <w:abstractNumId w:val="9"/>
  </w:num>
  <w:num w:numId="8">
    <w:abstractNumId w:val="4"/>
  </w:num>
  <w:num w:numId="9">
    <w:abstractNumId w:val="3"/>
  </w:num>
  <w:num w:numId="10">
    <w:abstractNumId w:val="12"/>
  </w:num>
  <w:num w:numId="11">
    <w:abstractNumId w:val="5"/>
  </w:num>
  <w:num w:numId="12">
    <w:abstractNumId w:val="8"/>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4DD"/>
    <w:rsid w:val="00005D71"/>
    <w:rsid w:val="00017EC7"/>
    <w:rsid w:val="0003472D"/>
    <w:rsid w:val="00045FAA"/>
    <w:rsid w:val="00052744"/>
    <w:rsid w:val="00060639"/>
    <w:rsid w:val="00114954"/>
    <w:rsid w:val="001525AB"/>
    <w:rsid w:val="001965D0"/>
    <w:rsid w:val="001B30B0"/>
    <w:rsid w:val="001B371D"/>
    <w:rsid w:val="001B6D1C"/>
    <w:rsid w:val="001C68E8"/>
    <w:rsid w:val="001F1789"/>
    <w:rsid w:val="002435C9"/>
    <w:rsid w:val="00266F19"/>
    <w:rsid w:val="00292AA9"/>
    <w:rsid w:val="002A423E"/>
    <w:rsid w:val="002B2C47"/>
    <w:rsid w:val="002B5627"/>
    <w:rsid w:val="002C5EC5"/>
    <w:rsid w:val="003151F2"/>
    <w:rsid w:val="0037732F"/>
    <w:rsid w:val="003D5FB6"/>
    <w:rsid w:val="0040006A"/>
    <w:rsid w:val="00443BE3"/>
    <w:rsid w:val="00456BFC"/>
    <w:rsid w:val="00463610"/>
    <w:rsid w:val="00561899"/>
    <w:rsid w:val="00572242"/>
    <w:rsid w:val="0057364A"/>
    <w:rsid w:val="005B0F74"/>
    <w:rsid w:val="005E3467"/>
    <w:rsid w:val="00601BA0"/>
    <w:rsid w:val="00645375"/>
    <w:rsid w:val="006548AC"/>
    <w:rsid w:val="00676292"/>
    <w:rsid w:val="006E50D3"/>
    <w:rsid w:val="00754BEA"/>
    <w:rsid w:val="007710DB"/>
    <w:rsid w:val="007906ED"/>
    <w:rsid w:val="007A0636"/>
    <w:rsid w:val="007A1F25"/>
    <w:rsid w:val="007B2182"/>
    <w:rsid w:val="007C7B1E"/>
    <w:rsid w:val="007D0E3F"/>
    <w:rsid w:val="007E2307"/>
    <w:rsid w:val="008309EA"/>
    <w:rsid w:val="00870751"/>
    <w:rsid w:val="00897F19"/>
    <w:rsid w:val="008A7C41"/>
    <w:rsid w:val="008B64AD"/>
    <w:rsid w:val="008C2B99"/>
    <w:rsid w:val="008E315B"/>
    <w:rsid w:val="00901E68"/>
    <w:rsid w:val="00911E48"/>
    <w:rsid w:val="0093769E"/>
    <w:rsid w:val="009567D9"/>
    <w:rsid w:val="00A05275"/>
    <w:rsid w:val="00A72C3C"/>
    <w:rsid w:val="00A73228"/>
    <w:rsid w:val="00A93F34"/>
    <w:rsid w:val="00B9376F"/>
    <w:rsid w:val="00BD27DC"/>
    <w:rsid w:val="00C1084D"/>
    <w:rsid w:val="00C5621F"/>
    <w:rsid w:val="00C63428"/>
    <w:rsid w:val="00C706C8"/>
    <w:rsid w:val="00C747B6"/>
    <w:rsid w:val="00C924DD"/>
    <w:rsid w:val="00CA4064"/>
    <w:rsid w:val="00CD1324"/>
    <w:rsid w:val="00CE160D"/>
    <w:rsid w:val="00CF5220"/>
    <w:rsid w:val="00D26179"/>
    <w:rsid w:val="00D41C03"/>
    <w:rsid w:val="00D57529"/>
    <w:rsid w:val="00E37AD8"/>
    <w:rsid w:val="00E97F66"/>
    <w:rsid w:val="00EA14AB"/>
    <w:rsid w:val="00EB3E5F"/>
    <w:rsid w:val="00F073FD"/>
    <w:rsid w:val="00F40EED"/>
    <w:rsid w:val="00F46C28"/>
    <w:rsid w:val="00FD3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9433F5"/>
  <w15:docId w15:val="{4CCB39FD-E04F-4747-BD56-DF9A12B2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006A"/>
    <w:rPr>
      <w:sz w:val="24"/>
      <w:szCs w:val="24"/>
      <w:lang w:eastAsia="ja-JP"/>
    </w:rPr>
  </w:style>
  <w:style w:type="paragraph" w:styleId="Heading1">
    <w:name w:val="heading 1"/>
    <w:basedOn w:val="Normal"/>
    <w:next w:val="Normal"/>
    <w:link w:val="Heading1Char"/>
    <w:qFormat/>
    <w:rsid w:val="00EB3E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92A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F522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4DD"/>
    <w:pPr>
      <w:tabs>
        <w:tab w:val="center" w:pos="4680"/>
        <w:tab w:val="right" w:pos="9360"/>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C924DD"/>
    <w:rPr>
      <w:rFonts w:asciiTheme="minorHAnsi" w:hAnsiTheme="minorHAnsi" w:cstheme="minorBidi"/>
      <w:sz w:val="22"/>
      <w:szCs w:val="22"/>
    </w:rPr>
  </w:style>
  <w:style w:type="paragraph" w:styleId="Footer">
    <w:name w:val="footer"/>
    <w:basedOn w:val="Normal"/>
    <w:link w:val="FooterChar"/>
    <w:uiPriority w:val="99"/>
    <w:unhideWhenUsed/>
    <w:rsid w:val="00C924DD"/>
    <w:pPr>
      <w:tabs>
        <w:tab w:val="center" w:pos="4680"/>
        <w:tab w:val="right" w:pos="9360"/>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C924DD"/>
    <w:rPr>
      <w:rFonts w:asciiTheme="minorHAnsi" w:hAnsiTheme="minorHAnsi" w:cstheme="minorBidi"/>
      <w:sz w:val="22"/>
      <w:szCs w:val="22"/>
    </w:rPr>
  </w:style>
  <w:style w:type="paragraph" w:styleId="BalloonText">
    <w:name w:val="Balloon Text"/>
    <w:basedOn w:val="Normal"/>
    <w:link w:val="BalloonTextChar"/>
    <w:rsid w:val="00C924DD"/>
    <w:rPr>
      <w:rFonts w:ascii="Tahoma" w:hAnsi="Tahoma" w:cs="Tahoma"/>
      <w:sz w:val="16"/>
      <w:szCs w:val="16"/>
    </w:rPr>
  </w:style>
  <w:style w:type="character" w:customStyle="1" w:styleId="BalloonTextChar">
    <w:name w:val="Balloon Text Char"/>
    <w:basedOn w:val="DefaultParagraphFont"/>
    <w:link w:val="BalloonText"/>
    <w:rsid w:val="00C924DD"/>
    <w:rPr>
      <w:rFonts w:ascii="Tahoma" w:hAnsi="Tahoma" w:cs="Tahoma"/>
      <w:sz w:val="16"/>
      <w:szCs w:val="16"/>
      <w:lang w:eastAsia="ja-JP"/>
    </w:rPr>
  </w:style>
  <w:style w:type="paragraph" w:styleId="ListParagraph">
    <w:name w:val="List Paragraph"/>
    <w:basedOn w:val="Normal"/>
    <w:uiPriority w:val="34"/>
    <w:qFormat/>
    <w:rsid w:val="007D0E3F"/>
    <w:pPr>
      <w:ind w:left="720"/>
      <w:contextualSpacing/>
    </w:pPr>
  </w:style>
  <w:style w:type="character" w:customStyle="1" w:styleId="Heading1Char">
    <w:name w:val="Heading 1 Char"/>
    <w:basedOn w:val="DefaultParagraphFont"/>
    <w:link w:val="Heading1"/>
    <w:rsid w:val="00EB3E5F"/>
    <w:rPr>
      <w:rFonts w:asciiTheme="majorHAnsi" w:eastAsiaTheme="majorEastAsia" w:hAnsiTheme="majorHAnsi" w:cstheme="majorBidi"/>
      <w:b/>
      <w:bCs/>
      <w:color w:val="365F91" w:themeColor="accent1" w:themeShade="BF"/>
      <w:sz w:val="28"/>
      <w:szCs w:val="28"/>
      <w:lang w:eastAsia="ja-JP"/>
    </w:rPr>
  </w:style>
  <w:style w:type="paragraph" w:styleId="TOCHeading">
    <w:name w:val="TOC Heading"/>
    <w:basedOn w:val="Heading1"/>
    <w:next w:val="Normal"/>
    <w:uiPriority w:val="39"/>
    <w:semiHidden/>
    <w:unhideWhenUsed/>
    <w:qFormat/>
    <w:rsid w:val="00EB3E5F"/>
    <w:pPr>
      <w:spacing w:line="276" w:lineRule="auto"/>
      <w:outlineLvl w:val="9"/>
    </w:pPr>
  </w:style>
  <w:style w:type="paragraph" w:styleId="TOC1">
    <w:name w:val="toc 1"/>
    <w:basedOn w:val="Normal"/>
    <w:next w:val="Normal"/>
    <w:autoRedefine/>
    <w:uiPriority w:val="39"/>
    <w:rsid w:val="00EB3E5F"/>
    <w:pPr>
      <w:spacing w:after="100"/>
    </w:pPr>
  </w:style>
  <w:style w:type="character" w:styleId="Hyperlink">
    <w:name w:val="Hyperlink"/>
    <w:basedOn w:val="DefaultParagraphFont"/>
    <w:uiPriority w:val="99"/>
    <w:unhideWhenUsed/>
    <w:rsid w:val="00EB3E5F"/>
    <w:rPr>
      <w:color w:val="0000FF" w:themeColor="hyperlink"/>
      <w:u w:val="single"/>
    </w:rPr>
  </w:style>
  <w:style w:type="character" w:customStyle="1" w:styleId="Heading2Char">
    <w:name w:val="Heading 2 Char"/>
    <w:basedOn w:val="DefaultParagraphFont"/>
    <w:link w:val="Heading2"/>
    <w:rsid w:val="00292AA9"/>
    <w:rPr>
      <w:rFonts w:asciiTheme="majorHAnsi" w:eastAsiaTheme="majorEastAsia" w:hAnsiTheme="majorHAnsi" w:cstheme="majorBidi"/>
      <w:b/>
      <w:bCs/>
      <w:color w:val="4F81BD" w:themeColor="accent1"/>
      <w:sz w:val="26"/>
      <w:szCs w:val="26"/>
      <w:lang w:eastAsia="ja-JP"/>
    </w:rPr>
  </w:style>
  <w:style w:type="paragraph" w:styleId="TOC2">
    <w:name w:val="toc 2"/>
    <w:basedOn w:val="Normal"/>
    <w:next w:val="Normal"/>
    <w:autoRedefine/>
    <w:uiPriority w:val="39"/>
    <w:rsid w:val="006548AC"/>
    <w:pPr>
      <w:spacing w:after="100"/>
      <w:ind w:left="240"/>
    </w:pPr>
  </w:style>
  <w:style w:type="character" w:customStyle="1" w:styleId="Heading3Char">
    <w:name w:val="Heading 3 Char"/>
    <w:basedOn w:val="DefaultParagraphFont"/>
    <w:link w:val="Heading3"/>
    <w:semiHidden/>
    <w:rsid w:val="00CF5220"/>
    <w:rPr>
      <w:rFonts w:asciiTheme="majorHAnsi" w:eastAsiaTheme="majorEastAsia" w:hAnsiTheme="majorHAnsi" w:cstheme="majorBidi"/>
      <w:b/>
      <w:bCs/>
      <w:color w:val="4F81BD" w:themeColor="accent1"/>
      <w:sz w:val="24"/>
      <w:szCs w:val="24"/>
      <w:lang w:eastAsia="ja-JP"/>
    </w:rPr>
  </w:style>
  <w:style w:type="paragraph" w:styleId="NormalWeb">
    <w:name w:val="Normal (Web)"/>
    <w:basedOn w:val="Normal"/>
    <w:uiPriority w:val="99"/>
    <w:unhideWhenUsed/>
    <w:rsid w:val="00CF5220"/>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CF5220"/>
  </w:style>
  <w:style w:type="paragraph" w:styleId="NoSpacing">
    <w:name w:val="No Spacing"/>
    <w:link w:val="NoSpacingChar"/>
    <w:uiPriority w:val="1"/>
    <w:qFormat/>
    <w:rsid w:val="00572242"/>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572242"/>
    <w:rPr>
      <w:rFonts w:asciiTheme="minorHAnsi" w:eastAsiaTheme="minorEastAsia" w:hAnsiTheme="minorHAnsi" w:cstheme="minorBidi"/>
      <w:sz w:val="22"/>
      <w:szCs w:val="22"/>
      <w:lang w:eastAsia="ja-JP"/>
    </w:rPr>
  </w:style>
  <w:style w:type="character" w:styleId="FollowedHyperlink">
    <w:name w:val="FollowedHyperlink"/>
    <w:basedOn w:val="DefaultParagraphFont"/>
    <w:rsid w:val="00870751"/>
    <w:rPr>
      <w:color w:val="800080" w:themeColor="followedHyperlink"/>
      <w:u w:val="single"/>
    </w:rPr>
  </w:style>
  <w:style w:type="paragraph" w:customStyle="1" w:styleId="Default">
    <w:name w:val="Default"/>
    <w:rsid w:val="00443BE3"/>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005D71"/>
    <w:rPr>
      <w:sz w:val="16"/>
      <w:szCs w:val="16"/>
    </w:rPr>
  </w:style>
  <w:style w:type="paragraph" w:styleId="CommentText">
    <w:name w:val="annotation text"/>
    <w:basedOn w:val="Normal"/>
    <w:link w:val="CommentTextChar"/>
    <w:semiHidden/>
    <w:unhideWhenUsed/>
    <w:rsid w:val="00005D71"/>
    <w:rPr>
      <w:sz w:val="20"/>
      <w:szCs w:val="20"/>
    </w:rPr>
  </w:style>
  <w:style w:type="character" w:customStyle="1" w:styleId="CommentTextChar">
    <w:name w:val="Comment Text Char"/>
    <w:basedOn w:val="DefaultParagraphFont"/>
    <w:link w:val="CommentText"/>
    <w:semiHidden/>
    <w:rsid w:val="00005D71"/>
    <w:rPr>
      <w:lang w:eastAsia="ja-JP"/>
    </w:rPr>
  </w:style>
  <w:style w:type="paragraph" w:styleId="CommentSubject">
    <w:name w:val="annotation subject"/>
    <w:basedOn w:val="CommentText"/>
    <w:next w:val="CommentText"/>
    <w:link w:val="CommentSubjectChar"/>
    <w:semiHidden/>
    <w:unhideWhenUsed/>
    <w:rsid w:val="00005D71"/>
    <w:rPr>
      <w:b/>
      <w:bCs/>
    </w:rPr>
  </w:style>
  <w:style w:type="character" w:customStyle="1" w:styleId="CommentSubjectChar">
    <w:name w:val="Comment Subject Char"/>
    <w:basedOn w:val="CommentTextChar"/>
    <w:link w:val="CommentSubject"/>
    <w:semiHidden/>
    <w:rsid w:val="00005D71"/>
    <w:rPr>
      <w:b/>
      <w:bCs/>
      <w:lang w:eastAsia="ja-JP"/>
    </w:rPr>
  </w:style>
  <w:style w:type="character" w:styleId="UnresolvedMention">
    <w:name w:val="Unresolved Mention"/>
    <w:basedOn w:val="DefaultParagraphFont"/>
    <w:uiPriority w:val="99"/>
    <w:semiHidden/>
    <w:unhideWhenUsed/>
    <w:rsid w:val="001B30B0"/>
    <w:rPr>
      <w:color w:val="605E5C"/>
      <w:shd w:val="clear" w:color="auto" w:fill="E1DFDD"/>
    </w:rPr>
  </w:style>
  <w:style w:type="paragraph" w:customStyle="1" w:styleId="paragraph">
    <w:name w:val="paragraph"/>
    <w:basedOn w:val="Normal"/>
    <w:rsid w:val="003D5FB6"/>
    <w:pPr>
      <w:spacing w:before="100" w:beforeAutospacing="1" w:after="100" w:afterAutospacing="1"/>
    </w:pPr>
    <w:rPr>
      <w:rFonts w:ascii="Calibri" w:hAnsi="Calibri" w:cs="Calibri"/>
      <w:sz w:val="22"/>
      <w:szCs w:val="22"/>
      <w:lang w:eastAsia="en-US"/>
    </w:rPr>
  </w:style>
  <w:style w:type="character" w:customStyle="1" w:styleId="normaltextrun">
    <w:name w:val="normaltextrun"/>
    <w:basedOn w:val="DefaultParagraphFont"/>
    <w:rsid w:val="003D5FB6"/>
  </w:style>
  <w:style w:type="character" w:customStyle="1" w:styleId="eop">
    <w:name w:val="eop"/>
    <w:basedOn w:val="DefaultParagraphFont"/>
    <w:rsid w:val="003D5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3759">
      <w:bodyDiv w:val="1"/>
      <w:marLeft w:val="0"/>
      <w:marRight w:val="0"/>
      <w:marTop w:val="0"/>
      <w:marBottom w:val="0"/>
      <w:divBdr>
        <w:top w:val="none" w:sz="0" w:space="0" w:color="auto"/>
        <w:left w:val="none" w:sz="0" w:space="0" w:color="auto"/>
        <w:bottom w:val="none" w:sz="0" w:space="0" w:color="auto"/>
        <w:right w:val="none" w:sz="0" w:space="0" w:color="auto"/>
      </w:divBdr>
    </w:div>
    <w:div w:id="155272134">
      <w:bodyDiv w:val="1"/>
      <w:marLeft w:val="0"/>
      <w:marRight w:val="0"/>
      <w:marTop w:val="0"/>
      <w:marBottom w:val="0"/>
      <w:divBdr>
        <w:top w:val="none" w:sz="0" w:space="0" w:color="auto"/>
        <w:left w:val="none" w:sz="0" w:space="0" w:color="auto"/>
        <w:bottom w:val="none" w:sz="0" w:space="0" w:color="auto"/>
        <w:right w:val="none" w:sz="0" w:space="0" w:color="auto"/>
      </w:divBdr>
      <w:divsChild>
        <w:div w:id="1852337687">
          <w:marLeft w:val="0"/>
          <w:marRight w:val="0"/>
          <w:marTop w:val="0"/>
          <w:marBottom w:val="0"/>
          <w:divBdr>
            <w:top w:val="none" w:sz="0" w:space="0" w:color="auto"/>
            <w:left w:val="none" w:sz="0" w:space="0" w:color="auto"/>
            <w:bottom w:val="none" w:sz="0" w:space="0" w:color="auto"/>
            <w:right w:val="none" w:sz="0" w:space="0" w:color="auto"/>
          </w:divBdr>
        </w:div>
      </w:divsChild>
    </w:div>
    <w:div w:id="790706171">
      <w:bodyDiv w:val="1"/>
      <w:marLeft w:val="0"/>
      <w:marRight w:val="0"/>
      <w:marTop w:val="0"/>
      <w:marBottom w:val="0"/>
      <w:divBdr>
        <w:top w:val="none" w:sz="0" w:space="0" w:color="auto"/>
        <w:left w:val="none" w:sz="0" w:space="0" w:color="auto"/>
        <w:bottom w:val="none" w:sz="0" w:space="0" w:color="auto"/>
        <w:right w:val="none" w:sz="0" w:space="0" w:color="auto"/>
      </w:divBdr>
      <w:divsChild>
        <w:div w:id="939800654">
          <w:marLeft w:val="0"/>
          <w:marRight w:val="0"/>
          <w:marTop w:val="0"/>
          <w:marBottom w:val="0"/>
          <w:divBdr>
            <w:top w:val="none" w:sz="0" w:space="0" w:color="auto"/>
            <w:left w:val="none" w:sz="0" w:space="0" w:color="auto"/>
            <w:bottom w:val="none" w:sz="0" w:space="0" w:color="auto"/>
            <w:right w:val="none" w:sz="0" w:space="0" w:color="auto"/>
          </w:divBdr>
        </w:div>
      </w:divsChild>
    </w:div>
    <w:div w:id="836842632">
      <w:bodyDiv w:val="1"/>
      <w:marLeft w:val="0"/>
      <w:marRight w:val="0"/>
      <w:marTop w:val="0"/>
      <w:marBottom w:val="0"/>
      <w:divBdr>
        <w:top w:val="none" w:sz="0" w:space="0" w:color="auto"/>
        <w:left w:val="none" w:sz="0" w:space="0" w:color="auto"/>
        <w:bottom w:val="none" w:sz="0" w:space="0" w:color="auto"/>
        <w:right w:val="none" w:sz="0" w:space="0" w:color="auto"/>
      </w:divBdr>
    </w:div>
    <w:div w:id="944071659">
      <w:bodyDiv w:val="1"/>
      <w:marLeft w:val="0"/>
      <w:marRight w:val="0"/>
      <w:marTop w:val="0"/>
      <w:marBottom w:val="0"/>
      <w:divBdr>
        <w:top w:val="none" w:sz="0" w:space="0" w:color="auto"/>
        <w:left w:val="none" w:sz="0" w:space="0" w:color="auto"/>
        <w:bottom w:val="none" w:sz="0" w:space="0" w:color="auto"/>
        <w:right w:val="none" w:sz="0" w:space="0" w:color="auto"/>
      </w:divBdr>
    </w:div>
    <w:div w:id="1003051685">
      <w:bodyDiv w:val="1"/>
      <w:marLeft w:val="0"/>
      <w:marRight w:val="0"/>
      <w:marTop w:val="0"/>
      <w:marBottom w:val="0"/>
      <w:divBdr>
        <w:top w:val="none" w:sz="0" w:space="0" w:color="auto"/>
        <w:left w:val="none" w:sz="0" w:space="0" w:color="auto"/>
        <w:bottom w:val="none" w:sz="0" w:space="0" w:color="auto"/>
        <w:right w:val="none" w:sz="0" w:space="0" w:color="auto"/>
      </w:divBdr>
    </w:div>
    <w:div w:id="1139957787">
      <w:bodyDiv w:val="1"/>
      <w:marLeft w:val="0"/>
      <w:marRight w:val="0"/>
      <w:marTop w:val="0"/>
      <w:marBottom w:val="0"/>
      <w:divBdr>
        <w:top w:val="none" w:sz="0" w:space="0" w:color="auto"/>
        <w:left w:val="none" w:sz="0" w:space="0" w:color="auto"/>
        <w:bottom w:val="none" w:sz="0" w:space="0" w:color="auto"/>
        <w:right w:val="none" w:sz="0" w:space="0" w:color="auto"/>
      </w:divBdr>
      <w:divsChild>
        <w:div w:id="479855187">
          <w:marLeft w:val="0"/>
          <w:marRight w:val="0"/>
          <w:marTop w:val="0"/>
          <w:marBottom w:val="0"/>
          <w:divBdr>
            <w:top w:val="none" w:sz="0" w:space="0" w:color="auto"/>
            <w:left w:val="none" w:sz="0" w:space="0" w:color="auto"/>
            <w:bottom w:val="none" w:sz="0" w:space="0" w:color="auto"/>
            <w:right w:val="none" w:sz="0" w:space="0" w:color="auto"/>
          </w:divBdr>
        </w:div>
      </w:divsChild>
    </w:div>
    <w:div w:id="1272736072">
      <w:bodyDiv w:val="1"/>
      <w:marLeft w:val="0"/>
      <w:marRight w:val="0"/>
      <w:marTop w:val="0"/>
      <w:marBottom w:val="0"/>
      <w:divBdr>
        <w:top w:val="none" w:sz="0" w:space="0" w:color="auto"/>
        <w:left w:val="none" w:sz="0" w:space="0" w:color="auto"/>
        <w:bottom w:val="none" w:sz="0" w:space="0" w:color="auto"/>
        <w:right w:val="none" w:sz="0" w:space="0" w:color="auto"/>
      </w:divBdr>
      <w:divsChild>
        <w:div w:id="2001228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911day.org/" TargetMode="External"/><Relationship Id="rId2" Type="http://schemas.openxmlformats.org/officeDocument/2006/relationships/customXml" Target="../customXml/item2.xml"/><Relationship Id="rId16" Type="http://schemas.openxmlformats.org/officeDocument/2006/relationships/hyperlink" Target="http://www.nationalservice.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jp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ve.gov/sept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PublishingExpirationDate xmlns="http://schemas.microsoft.com/sharepoint/v3" xsi:nil="true"/>
    <PublishingStartDate xmlns="http://schemas.microsoft.com/sharepoint/v3" xsi:nil="true"/>
    <_dlc_DocId xmlns="955b5658-c4af-4367-aaf7-f4b787d2e46e">VWMP5RR7HZ5Z-1599959557-316020</_dlc_DocId>
    <_dlc_DocIdUrl xmlns="955b5658-c4af-4367-aaf7-f4b787d2e46e">
      <Url>https://cnsgov.sharepoint.com/sites/OEA/Internal Site/_layouts/15/DocIdRedir.aspx?ID=VWMP5RR7HZ5Z-1599959557-316020</Url>
      <Description>VWMP5RR7HZ5Z-1599959557-316020</Description>
    </_dlc_DocIdUrl>
    <SharedWithUsers xmlns="955b5658-c4af-4367-aaf7-f4b787d2e46e">
      <UserInfo>
        <DisplayName>Warfield, Samantha Jo</DisplayName>
        <AccountId>241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CA6CED705D8A548BAFAF06F54A4F24B" ma:contentTypeVersion="16" ma:contentTypeDescription="Create a new document." ma:contentTypeScope="" ma:versionID="66a6f48eaf59b974ac9900b4aa5cf726">
  <xsd:schema xmlns:xsd="http://www.w3.org/2001/XMLSchema" xmlns:xs="http://www.w3.org/2001/XMLSchema" xmlns:p="http://schemas.microsoft.com/office/2006/metadata/properties" xmlns:ns1="http://schemas.microsoft.com/sharepoint/v3" xmlns:ns2="955b5658-c4af-4367-aaf7-f4b787d2e46e" xmlns:ns3="fb8c7bc5-01cb-431e-b042-eb0945cd17a8" xmlns:ns4="http://schemas.microsoft.com/sharepoint/v4" targetNamespace="http://schemas.microsoft.com/office/2006/metadata/properties" ma:root="true" ma:fieldsID="765a0e1dd0d7c9b65d751ff8dc1ad573" ns1:_="" ns2:_="" ns3:_="" ns4:_="">
    <xsd:import namespace="http://schemas.microsoft.com/sharepoint/v3"/>
    <xsd:import namespace="955b5658-c4af-4367-aaf7-f4b787d2e46e"/>
    <xsd:import namespace="fb8c7bc5-01cb-431e-b042-eb0945cd17a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IconOverlay"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8c7bc5-01cb-431e-b042-eb0945cd17a8"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3" ma:displayName="Subject"/>
        <xsd:element ref="dc:description" minOccurs="0" maxOccurs="1"/>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ACC68-6DB7-43A0-AFD5-12695FBE2F7C}">
  <ds:schemaRefs>
    <ds:schemaRef ds:uri="http://schemas.microsoft.com/sharepoint/events"/>
  </ds:schemaRefs>
</ds:datastoreItem>
</file>

<file path=customXml/itemProps2.xml><?xml version="1.0" encoding="utf-8"?>
<ds:datastoreItem xmlns:ds="http://schemas.openxmlformats.org/officeDocument/2006/customXml" ds:itemID="{A388C882-5E5B-4DD6-BAD5-644959A3307B}">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955b5658-c4af-4367-aaf7-f4b787d2e46e"/>
  </ds:schemaRefs>
</ds:datastoreItem>
</file>

<file path=customXml/itemProps3.xml><?xml version="1.0" encoding="utf-8"?>
<ds:datastoreItem xmlns:ds="http://schemas.openxmlformats.org/officeDocument/2006/customXml" ds:itemID="{AAC74748-302E-4A49-B2D6-33E27E3D707A}">
  <ds:schemaRefs>
    <ds:schemaRef ds:uri="http://schemas.microsoft.com/sharepoint/v3/contenttype/forms"/>
  </ds:schemaRefs>
</ds:datastoreItem>
</file>

<file path=customXml/itemProps4.xml><?xml version="1.0" encoding="utf-8"?>
<ds:datastoreItem xmlns:ds="http://schemas.openxmlformats.org/officeDocument/2006/customXml" ds:itemID="{6D2429D0-2BD4-43B8-BFF4-74289D60A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5b5658-c4af-4367-aaf7-f4b787d2e46e"/>
    <ds:schemaRef ds:uri="fb8c7bc5-01cb-431e-b042-eb0945cd17a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980E2B-A4DC-405C-BEE9-40E630A35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2013 MLK Day of Service</vt:lpstr>
    </vt:vector>
  </TitlesOfParts>
  <Company>Corporation for National and Community Service</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MLK Day of Service</dc:title>
  <dc:subject>Communications Toolkit</dc:subject>
  <dc:creator>sscott</dc:creator>
  <cp:lastModifiedBy>Parker, Katherine</cp:lastModifiedBy>
  <cp:revision>8</cp:revision>
  <cp:lastPrinted>2012-12-28T17:36:00Z</cp:lastPrinted>
  <dcterms:created xsi:type="dcterms:W3CDTF">2019-08-21T13:53:00Z</dcterms:created>
  <dcterms:modified xsi:type="dcterms:W3CDTF">2019-08-23T14:15:00Z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0x010100ECA6CED705D8A548BAFAF06F54A4F24B</vt:lpwstr>
  </property>
  <property fmtid="{D5CDD505-2E9C-101B-9397-08002B2CF9AE}" pid="3" name="_dlc_DocIdItemGuid">
    <vt:lpwstr>79609cf4-e29c-464f-906d-ea15780ceea9</vt:lpwstr>
  </property>
</Properties>
</file>